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5A0D" w14:textId="77777777" w:rsidR="00DA65CA" w:rsidRDefault="00912235">
      <w:pPr>
        <w:jc w:val="center"/>
        <w:rPr>
          <w:rFonts w:ascii="Tempus Sans ITC" w:hAnsi="Tempus Sans ITC"/>
          <w:b/>
          <w:sz w:val="40"/>
          <w:szCs w:val="40"/>
        </w:rPr>
      </w:pPr>
      <w:r>
        <w:rPr>
          <w:rFonts w:ascii="Tempus Sans ITC" w:hAnsi="Tempus Sans ITC"/>
          <w:b/>
          <w:sz w:val="40"/>
          <w:szCs w:val="40"/>
        </w:rPr>
        <w:t>Catering Portfolio</w:t>
      </w:r>
    </w:p>
    <w:p w14:paraId="1D73D8F7" w14:textId="77777777" w:rsidR="00DA65CA" w:rsidRDefault="00DA65CA">
      <w:pPr>
        <w:jc w:val="center"/>
        <w:rPr>
          <w:rFonts w:ascii="Tempus Sans ITC" w:hAnsi="Tempus Sans ITC"/>
          <w:b/>
          <w:sz w:val="32"/>
          <w:szCs w:val="32"/>
        </w:rPr>
      </w:pPr>
    </w:p>
    <w:p w14:paraId="00573A26" w14:textId="77777777" w:rsidR="00DA65CA" w:rsidRDefault="00912235">
      <w:pPr>
        <w:rPr>
          <w:rFonts w:ascii="Tempus Sans ITC" w:hAnsi="Tempus Sans ITC"/>
          <w:b/>
          <w:sz w:val="32"/>
          <w:szCs w:val="32"/>
        </w:rPr>
      </w:pPr>
      <w:r>
        <w:rPr>
          <w:rFonts w:ascii="Tempus Sans ITC" w:hAnsi="Tempus Sans ITC"/>
          <w:b/>
          <w:sz w:val="32"/>
          <w:szCs w:val="32"/>
        </w:rPr>
        <w:t>This portfolio requires extremely good organisational skills as well as food hygiene, preparation and food knowledge.</w:t>
      </w:r>
    </w:p>
    <w:p w14:paraId="2D5E830C" w14:textId="77777777" w:rsidR="00DA65CA" w:rsidRDefault="00912235">
      <w:pPr>
        <w:pStyle w:val="ListParagraph"/>
        <w:numPr>
          <w:ilvl w:val="0"/>
          <w:numId w:val="1"/>
        </w:numPr>
        <w:rPr>
          <w:rFonts w:ascii="Tempus Sans ITC" w:hAnsi="Tempus Sans ITC"/>
          <w:b/>
          <w:sz w:val="32"/>
          <w:szCs w:val="32"/>
        </w:rPr>
      </w:pPr>
      <w:r>
        <w:rPr>
          <w:rFonts w:ascii="Tempus Sans ITC" w:hAnsi="Tempus Sans ITC"/>
          <w:b/>
          <w:sz w:val="32"/>
          <w:szCs w:val="32"/>
        </w:rPr>
        <w:t>MANAGE HELPERS - Canvas for and manage helpers both in food preparation and clean-up duties. This requires a schedule.</w:t>
      </w:r>
    </w:p>
    <w:p w14:paraId="1DD62287" w14:textId="77777777" w:rsidR="00DA65CA" w:rsidRDefault="00912235">
      <w:pPr>
        <w:pStyle w:val="ListParagraph"/>
        <w:numPr>
          <w:ilvl w:val="0"/>
          <w:numId w:val="1"/>
        </w:numPr>
        <w:rPr>
          <w:rFonts w:ascii="Tempus Sans ITC" w:hAnsi="Tempus Sans ITC"/>
          <w:b/>
          <w:sz w:val="32"/>
          <w:szCs w:val="32"/>
        </w:rPr>
      </w:pPr>
      <w:r>
        <w:rPr>
          <w:rFonts w:ascii="Tempus Sans ITC" w:hAnsi="Tempus Sans ITC"/>
          <w:b/>
          <w:sz w:val="32"/>
          <w:szCs w:val="32"/>
        </w:rPr>
        <w:t>TIMING - Ensure the food is ready at the time stated by the Director. Often 100+ players need to be served and have eaten within a ½ hour</w:t>
      </w:r>
      <w:r>
        <w:rPr>
          <w:rFonts w:ascii="Tempus Sans ITC" w:hAnsi="Tempus Sans ITC"/>
          <w:b/>
          <w:sz w:val="32"/>
          <w:szCs w:val="32"/>
        </w:rPr>
        <w:t xml:space="preserve"> time slot.</w:t>
      </w:r>
    </w:p>
    <w:p w14:paraId="3AF75BA0" w14:textId="77777777" w:rsidR="00DA65CA" w:rsidRDefault="00912235">
      <w:pPr>
        <w:pStyle w:val="ListParagraph"/>
        <w:numPr>
          <w:ilvl w:val="0"/>
          <w:numId w:val="1"/>
        </w:numPr>
        <w:rPr>
          <w:rFonts w:ascii="Tempus Sans ITC" w:hAnsi="Tempus Sans ITC"/>
          <w:b/>
          <w:sz w:val="32"/>
          <w:szCs w:val="32"/>
        </w:rPr>
      </w:pPr>
      <w:r>
        <w:rPr>
          <w:rFonts w:ascii="Tempus Sans ITC" w:hAnsi="Tempus Sans ITC"/>
          <w:b/>
          <w:sz w:val="32"/>
          <w:szCs w:val="32"/>
        </w:rPr>
        <w:t xml:space="preserve">LOGISTICS - The menu is not just a collection of food items. Limited kitchen and refrigerator space necessitates careful planning so that some food can be prepared ahead of time and some on the day. Fresh on the day requires a concerted effort </w:t>
      </w:r>
      <w:r>
        <w:rPr>
          <w:rFonts w:ascii="Tempus Sans ITC" w:hAnsi="Tempus Sans ITC"/>
          <w:b/>
          <w:sz w:val="32"/>
          <w:szCs w:val="32"/>
        </w:rPr>
        <w:t>by the catering team.</w:t>
      </w:r>
    </w:p>
    <w:p w14:paraId="3E82E703" w14:textId="77777777" w:rsidR="00DA65CA" w:rsidRDefault="00912235">
      <w:pPr>
        <w:pStyle w:val="ListParagraph"/>
        <w:numPr>
          <w:ilvl w:val="0"/>
          <w:numId w:val="1"/>
        </w:numPr>
        <w:rPr>
          <w:rFonts w:ascii="Tempus Sans ITC" w:hAnsi="Tempus Sans ITC"/>
          <w:b/>
          <w:sz w:val="32"/>
          <w:szCs w:val="32"/>
        </w:rPr>
      </w:pPr>
      <w:r>
        <w:rPr>
          <w:rFonts w:ascii="Tempus Sans ITC" w:hAnsi="Tempus Sans ITC"/>
          <w:b/>
          <w:sz w:val="32"/>
          <w:szCs w:val="32"/>
        </w:rPr>
        <w:t xml:space="preserve"> MENU PLANNING - The menu needs to be interesting and healthy and if possible include vegetarian, gluten-free and vegan options.</w:t>
      </w:r>
    </w:p>
    <w:p w14:paraId="3EE5286B" w14:textId="77777777" w:rsidR="00DA65CA" w:rsidRDefault="00912235">
      <w:pPr>
        <w:pStyle w:val="ListParagraph"/>
        <w:numPr>
          <w:ilvl w:val="0"/>
          <w:numId w:val="1"/>
        </w:numPr>
        <w:rPr>
          <w:rFonts w:ascii="Tempus Sans ITC" w:hAnsi="Tempus Sans ITC"/>
          <w:b/>
          <w:sz w:val="32"/>
          <w:szCs w:val="32"/>
        </w:rPr>
      </w:pPr>
      <w:r>
        <w:rPr>
          <w:rFonts w:ascii="Tempus Sans ITC" w:hAnsi="Tempus Sans ITC"/>
          <w:b/>
          <w:sz w:val="32"/>
          <w:szCs w:val="32"/>
        </w:rPr>
        <w:t>MENU BOARDS – ‘Today’s Menu’ list on the two boards available saves multiple questions-and-</w:t>
      </w:r>
      <w:proofErr w:type="gramStart"/>
      <w:r>
        <w:rPr>
          <w:rFonts w:ascii="Tempus Sans ITC" w:hAnsi="Tempus Sans ITC"/>
          <w:b/>
          <w:sz w:val="32"/>
          <w:szCs w:val="32"/>
        </w:rPr>
        <w:t>answers  and</w:t>
      </w:r>
      <w:proofErr w:type="gramEnd"/>
      <w:r>
        <w:rPr>
          <w:rFonts w:ascii="Tempus Sans ITC" w:hAnsi="Tempus Sans ITC"/>
          <w:b/>
          <w:sz w:val="32"/>
          <w:szCs w:val="32"/>
        </w:rPr>
        <w:t xml:space="preserve"> s</w:t>
      </w:r>
      <w:r>
        <w:rPr>
          <w:rFonts w:ascii="Tempus Sans ITC" w:hAnsi="Tempus Sans ITC"/>
          <w:b/>
          <w:sz w:val="32"/>
          <w:szCs w:val="32"/>
        </w:rPr>
        <w:t>peeds up the serving process.</w:t>
      </w:r>
    </w:p>
    <w:p w14:paraId="784C71E6" w14:textId="77777777" w:rsidR="00DA65CA" w:rsidRDefault="00912235">
      <w:pPr>
        <w:pStyle w:val="ListParagraph"/>
        <w:numPr>
          <w:ilvl w:val="0"/>
          <w:numId w:val="1"/>
        </w:numPr>
        <w:rPr>
          <w:rFonts w:ascii="Tempus Sans ITC" w:hAnsi="Tempus Sans ITC"/>
          <w:b/>
          <w:sz w:val="32"/>
          <w:szCs w:val="32"/>
        </w:rPr>
      </w:pPr>
      <w:r>
        <w:rPr>
          <w:rFonts w:ascii="Tempus Sans ITC" w:hAnsi="Tempus Sans ITC"/>
          <w:b/>
          <w:sz w:val="32"/>
          <w:szCs w:val="32"/>
        </w:rPr>
        <w:t>PRESENTATION - Knowledge of food presentation is key. An attractive spread on the buffet table is a must.</w:t>
      </w:r>
    </w:p>
    <w:p w14:paraId="30443E7D" w14:textId="77777777" w:rsidR="00DA65CA" w:rsidRDefault="00912235">
      <w:pPr>
        <w:pStyle w:val="ListParagraph"/>
        <w:numPr>
          <w:ilvl w:val="0"/>
          <w:numId w:val="1"/>
        </w:numPr>
        <w:rPr>
          <w:rFonts w:ascii="Tempus Sans ITC" w:hAnsi="Tempus Sans ITC"/>
          <w:b/>
          <w:sz w:val="32"/>
          <w:szCs w:val="32"/>
        </w:rPr>
      </w:pPr>
      <w:r>
        <w:rPr>
          <w:rFonts w:ascii="Tempus Sans ITC" w:hAnsi="Tempus Sans ITC"/>
          <w:b/>
          <w:sz w:val="32"/>
          <w:szCs w:val="32"/>
        </w:rPr>
        <w:t>BUDGET &amp; SHOPPING - Menu planning is one side of the equation. Shopping for the freshest and best value food items, r</w:t>
      </w:r>
      <w:r>
        <w:rPr>
          <w:rFonts w:ascii="Tempus Sans ITC" w:hAnsi="Tempus Sans ITC"/>
          <w:b/>
          <w:sz w:val="32"/>
          <w:szCs w:val="32"/>
        </w:rPr>
        <w:t>etaining receipts and keeping within the budget, providing a breakdown of expenses to the Club Committee and treasurer is also important.</w:t>
      </w:r>
    </w:p>
    <w:p w14:paraId="451E1EEC" w14:textId="77777777" w:rsidR="00DA65CA" w:rsidRDefault="00912235">
      <w:pPr>
        <w:pStyle w:val="ListParagraph"/>
        <w:numPr>
          <w:ilvl w:val="0"/>
          <w:numId w:val="1"/>
        </w:numPr>
        <w:rPr>
          <w:rFonts w:ascii="Tempus Sans ITC" w:hAnsi="Tempus Sans ITC"/>
          <w:b/>
          <w:sz w:val="32"/>
          <w:szCs w:val="32"/>
        </w:rPr>
      </w:pPr>
      <w:r>
        <w:rPr>
          <w:rFonts w:ascii="Tempus Sans ITC" w:hAnsi="Tempus Sans ITC"/>
          <w:b/>
          <w:sz w:val="32"/>
          <w:szCs w:val="32"/>
        </w:rPr>
        <w:lastRenderedPageBreak/>
        <w:t xml:space="preserve">PLATES &amp; CARPET -  The introduction of ceramic plates and bowls saves a lot of mess on the carpet. (Paper plates also </w:t>
      </w:r>
      <w:r>
        <w:rPr>
          <w:rFonts w:ascii="Tempus Sans ITC" w:hAnsi="Tempus Sans ITC"/>
          <w:b/>
          <w:sz w:val="32"/>
          <w:szCs w:val="32"/>
        </w:rPr>
        <w:t>come at a cost.) Keep the carpet clean by regular sweeping and cleaning up spills.</w:t>
      </w:r>
    </w:p>
    <w:p w14:paraId="2F951196" w14:textId="77777777" w:rsidR="00DA65CA" w:rsidRDefault="00912235">
      <w:pPr>
        <w:pStyle w:val="ListParagraph"/>
        <w:numPr>
          <w:ilvl w:val="0"/>
          <w:numId w:val="1"/>
        </w:numPr>
        <w:rPr>
          <w:rFonts w:ascii="Tempus Sans ITC" w:hAnsi="Tempus Sans ITC"/>
          <w:b/>
          <w:sz w:val="32"/>
          <w:szCs w:val="32"/>
        </w:rPr>
      </w:pPr>
      <w:r>
        <w:rPr>
          <w:rFonts w:ascii="Tempus Sans ITC" w:hAnsi="Tempus Sans ITC"/>
          <w:b/>
          <w:sz w:val="32"/>
          <w:szCs w:val="32"/>
        </w:rPr>
        <w:t>BUFFET TABLES - Quality heavy-duty buffet tablecloths which can be wiped of spillage keeps the food looking fresh and well-presented even for those at the tail-end of the qu</w:t>
      </w:r>
      <w:r>
        <w:rPr>
          <w:rFonts w:ascii="Tempus Sans ITC" w:hAnsi="Tempus Sans ITC"/>
          <w:b/>
          <w:sz w:val="32"/>
          <w:szCs w:val="32"/>
        </w:rPr>
        <w:t>eue.</w:t>
      </w:r>
    </w:p>
    <w:sectPr w:rsidR="00DA65CA">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A3B9D"/>
    <w:multiLevelType w:val="multilevel"/>
    <w:tmpl w:val="5DBED0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DB10E4"/>
    <w:multiLevelType w:val="multilevel"/>
    <w:tmpl w:val="3E5A64D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CA"/>
    <w:rsid w:val="00584ED7"/>
    <w:rsid w:val="00912235"/>
    <w:rsid w:val="00DA65CA"/>
  </w:rsids>
  <m:mathPr>
    <m:mathFont m:val="Cambria Math"/>
    <m:brkBin m:val="before"/>
    <m:brkBinSub m:val="--"/>
    <m:smallFrac m:val="0"/>
    <m:dispDef/>
    <m:lMargin m:val="0"/>
    <m:rMargin m:val="0"/>
    <m:defJc m:val="centerGroup"/>
    <m:wrapIndent m:val="1440"/>
    <m:intLim m:val="subSup"/>
    <m:naryLim m:val="undOvr"/>
  </m:mathPr>
  <w:themeFontLang w:val="en-N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1DC9"/>
  <w15:docId w15:val="{52406889-B5F1-4BA4-A44E-01A53362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ind w:left="924"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B74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Anderson</dc:creator>
  <dc:description/>
  <cp:lastModifiedBy>harry martin</cp:lastModifiedBy>
  <cp:revision>4</cp:revision>
  <dcterms:created xsi:type="dcterms:W3CDTF">2020-11-12T00:47:00Z</dcterms:created>
  <dcterms:modified xsi:type="dcterms:W3CDTF">2022-02-21T22:46:00Z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